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9C00" w14:textId="7FD77CCF" w:rsidR="00B200F9" w:rsidRPr="00EC2E42" w:rsidRDefault="00EC2E42" w:rsidP="00B200F9">
      <w:pPr>
        <w:shd w:val="clear" w:color="auto" w:fill="FFFFFF"/>
        <w:spacing w:after="360"/>
        <w:rPr>
          <w:rFonts w:ascii="Arial" w:eastAsia="Times New Roman" w:hAnsi="Arial" w:cs="Arial"/>
          <w:b/>
          <w:bCs/>
          <w:color w:val="444444"/>
        </w:rPr>
      </w:pPr>
      <w:r w:rsidRPr="00EC2E42">
        <w:rPr>
          <w:rFonts w:ascii="Arial" w:eastAsia="Times New Roman" w:hAnsi="Arial" w:cs="Arial"/>
          <w:b/>
          <w:bCs/>
          <w:color w:val="444444"/>
        </w:rPr>
        <w:t xml:space="preserve">Seeing </w:t>
      </w:r>
      <w:proofErr w:type="gramStart"/>
      <w:r w:rsidRPr="00EC2E42">
        <w:rPr>
          <w:rFonts w:ascii="Arial" w:eastAsia="Times New Roman" w:hAnsi="Arial" w:cs="Arial"/>
          <w:b/>
          <w:bCs/>
          <w:color w:val="444444"/>
        </w:rPr>
        <w:t>The</w:t>
      </w:r>
      <w:proofErr w:type="gramEnd"/>
      <w:r w:rsidRPr="00EC2E42">
        <w:rPr>
          <w:rFonts w:ascii="Arial" w:eastAsia="Times New Roman" w:hAnsi="Arial" w:cs="Arial"/>
          <w:b/>
          <w:bCs/>
          <w:color w:val="444444"/>
        </w:rPr>
        <w:t xml:space="preserve"> Complexity</w:t>
      </w:r>
      <w:r w:rsidRPr="00EC2E42">
        <w:rPr>
          <w:rFonts w:ascii="Arial" w:eastAsia="Times New Roman" w:hAnsi="Arial" w:cs="Arial"/>
          <w:b/>
          <w:bCs/>
          <w:color w:val="444444"/>
        </w:rPr>
        <w:br/>
        <w:t>September 1, 2019</w:t>
      </w:r>
    </w:p>
    <w:p w14:paraId="4C3B9D99" w14:textId="457F26A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One of the advantages that I have found of having earned gray hair and lines on my face is that it’s become almost impossible to see issues in only one dimension. Things tend to be complicated. In the case of environmental issues, some people like to set up two opposing positions. You’re either for the environment, or you’re for growth. In fact, we have to be for both.</w:t>
      </w:r>
    </w:p>
    <w:p w14:paraId="2619D7EA"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Most of us who are fortunate enough to live in New Braunfels chose to live here. We chose it because it is a great place to live. We shouldn’t be surprised that others are also choosing it. Our population is growing at a very fast pace. Just like us old hands, these new people need homes, schools, hospitals, stores and all the other things of modern life. They’re good for the community. They pay taxes, buy stuff, and take part in the civic life of the city. </w:t>
      </w:r>
    </w:p>
    <w:p w14:paraId="487D03F9"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 xml:space="preserve">As we welcome these new people and understand the benefits that they bring, we also must recognize the importance of preserving our natural environment. Natural beauty is one of the primary things that draws us to this area. We also each have a need to be able to occasionally rejuvenate ourselves by sitting under a tree and listening to birds or to the sounds of running water. The city fathers of long ago recognized this basic need when they preserved the Boston Commons, New York’s Central Park and our own </w:t>
      </w:r>
      <w:proofErr w:type="spellStart"/>
      <w:r w:rsidRPr="00B200F9">
        <w:rPr>
          <w:rFonts w:ascii="Arial" w:eastAsia="Times New Roman" w:hAnsi="Arial" w:cs="Arial"/>
          <w:color w:val="444444"/>
        </w:rPr>
        <w:t>Landa</w:t>
      </w:r>
      <w:proofErr w:type="spellEnd"/>
      <w:r w:rsidRPr="00B200F9">
        <w:rPr>
          <w:rFonts w:ascii="Arial" w:eastAsia="Times New Roman" w:hAnsi="Arial" w:cs="Arial"/>
          <w:color w:val="444444"/>
        </w:rPr>
        <w:t xml:space="preserve"> Park. We must be as foresighted. </w:t>
      </w:r>
    </w:p>
    <w:p w14:paraId="7F0E4ABC"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We also need some of the basic services that nature provides. We have water in the aquifers under our feet because nature provides a method for the groundwater to replenish itself. The many cracks, sinkholes, caves and caverns found over much of Comal County are the arteries that nature provided for the water to return to the aquifer. If we develop over these arteries, with all of the impervious rooftops, roads, and parking lots that development brings, we will be cutting off our water supply. </w:t>
      </w:r>
    </w:p>
    <w:p w14:paraId="625601FC"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We also want clean water. Nature helps with this as well. Grass, shrubs and trees in the path of water as it moves over the contributing zone of the aquifer help to keep the water clean. If the water moves more quickly over manmade or cleared surfaces, the chances for it to pick up particulates and other pollutants is much greater. </w:t>
      </w:r>
    </w:p>
    <w:p w14:paraId="18970BC6"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Some might argue that we really needn’t be concerned about the water issues because our technologies can solve the problem. We could, of course, pipe water in from other places — if we can find places willing to part with water. We could also treat brackish water to make it clean enough for human use. Both these strategies could be followed, but with significantly higher costs. Why pay for what nature will do if we let it?</w:t>
      </w:r>
    </w:p>
    <w:p w14:paraId="75AB5BA1"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 xml:space="preserve">Clean air is another service provided by nature. Climate scientists tell us that planting trees, or maintaining trees, is one of the very best strategies for removing carbon from </w:t>
      </w:r>
      <w:r w:rsidRPr="00B200F9">
        <w:rPr>
          <w:rFonts w:ascii="Arial" w:eastAsia="Times New Roman" w:hAnsi="Arial" w:cs="Arial"/>
          <w:color w:val="444444"/>
        </w:rPr>
        <w:lastRenderedPageBreak/>
        <w:t>the atmosphere. Nature has blessed us with lots of trees. Let’s try to work with nature for the good of us all.</w:t>
      </w:r>
    </w:p>
    <w:p w14:paraId="49E7323D" w14:textId="77777777" w:rsidR="00B200F9" w:rsidRPr="00B200F9" w:rsidRDefault="00B200F9" w:rsidP="00B200F9">
      <w:pPr>
        <w:shd w:val="clear" w:color="auto" w:fill="FFFFFF"/>
        <w:spacing w:after="360"/>
        <w:rPr>
          <w:rFonts w:ascii="Arial" w:eastAsia="Times New Roman" w:hAnsi="Arial" w:cs="Arial"/>
          <w:color w:val="444444"/>
        </w:rPr>
      </w:pPr>
      <w:r w:rsidRPr="00B200F9">
        <w:rPr>
          <w:rFonts w:ascii="Arial" w:eastAsia="Times New Roman" w:hAnsi="Arial" w:cs="Arial"/>
          <w:color w:val="444444"/>
        </w:rPr>
        <w:t>It really is not the environment or growth. It is both the environment and growth. With thought and a little planning, we can conserve, reduce pollution and enjoy nature as we grow. It’s a matter of finding the right forms of development and the right places for that development. Don’t be a one-dimensional thinker. </w:t>
      </w:r>
    </w:p>
    <w:p w14:paraId="4BB91A2D" w14:textId="53A0A11A" w:rsidR="005D10DE" w:rsidRPr="00223077" w:rsidRDefault="005D10DE" w:rsidP="00B200F9">
      <w:pPr>
        <w:pStyle w:val="NormalWeb"/>
        <w:shd w:val="clear" w:color="auto" w:fill="FFFFFF"/>
        <w:spacing w:before="0" w:beforeAutospacing="0" w:after="360" w:afterAutospacing="0"/>
        <w:rPr>
          <w:rFonts w:ascii="Arial" w:hAnsi="Arial" w:cs="Arial"/>
          <w:color w:val="444444"/>
        </w:rPr>
      </w:pPr>
    </w:p>
    <w:sectPr w:rsidR="005D10DE"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47521"/>
    <w:multiLevelType w:val="multilevel"/>
    <w:tmpl w:val="8D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380716"/>
    <w:rsid w:val="00393663"/>
    <w:rsid w:val="005D10DE"/>
    <w:rsid w:val="006E49A1"/>
    <w:rsid w:val="00710877"/>
    <w:rsid w:val="007F4579"/>
    <w:rsid w:val="00862154"/>
    <w:rsid w:val="00970D27"/>
    <w:rsid w:val="00B200F9"/>
    <w:rsid w:val="00C44AE5"/>
    <w:rsid w:val="00CB1DDE"/>
    <w:rsid w:val="00D21185"/>
    <w:rsid w:val="00DB1F76"/>
    <w:rsid w:val="00E35575"/>
    <w:rsid w:val="00EC2E42"/>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621350866">
      <w:bodyDiv w:val="1"/>
      <w:marLeft w:val="0"/>
      <w:marRight w:val="0"/>
      <w:marTop w:val="0"/>
      <w:marBottom w:val="0"/>
      <w:divBdr>
        <w:top w:val="none" w:sz="0" w:space="0" w:color="auto"/>
        <w:left w:val="none" w:sz="0" w:space="0" w:color="auto"/>
        <w:bottom w:val="none" w:sz="0" w:space="0" w:color="auto"/>
        <w:right w:val="none" w:sz="0" w:space="0" w:color="auto"/>
      </w:divBdr>
      <w:divsChild>
        <w:div w:id="873154922">
          <w:marLeft w:val="0"/>
          <w:marRight w:val="0"/>
          <w:marTop w:val="0"/>
          <w:marBottom w:val="0"/>
          <w:divBdr>
            <w:top w:val="none" w:sz="0" w:space="0" w:color="auto"/>
            <w:left w:val="none" w:sz="0" w:space="0" w:color="auto"/>
            <w:bottom w:val="none" w:sz="0" w:space="0" w:color="auto"/>
            <w:right w:val="none" w:sz="0" w:space="0" w:color="auto"/>
          </w:divBdr>
        </w:div>
        <w:div w:id="1923760460">
          <w:marLeft w:val="0"/>
          <w:marRight w:val="0"/>
          <w:marTop w:val="0"/>
          <w:marBottom w:val="0"/>
          <w:divBdr>
            <w:top w:val="none" w:sz="0" w:space="0" w:color="auto"/>
            <w:left w:val="none" w:sz="0" w:space="0" w:color="auto"/>
            <w:bottom w:val="none" w:sz="0" w:space="0" w:color="auto"/>
            <w:right w:val="none" w:sz="0" w:space="0" w:color="auto"/>
          </w:divBdr>
        </w:div>
        <w:div w:id="590436649">
          <w:marLeft w:val="0"/>
          <w:marRight w:val="0"/>
          <w:marTop w:val="0"/>
          <w:marBottom w:val="0"/>
          <w:divBdr>
            <w:top w:val="none" w:sz="0" w:space="0" w:color="auto"/>
            <w:left w:val="none" w:sz="0" w:space="0" w:color="auto"/>
            <w:bottom w:val="none" w:sz="0" w:space="0" w:color="auto"/>
            <w:right w:val="none" w:sz="0" w:space="0" w:color="auto"/>
          </w:divBdr>
        </w:div>
        <w:div w:id="200476846">
          <w:marLeft w:val="0"/>
          <w:marRight w:val="0"/>
          <w:marTop w:val="0"/>
          <w:marBottom w:val="0"/>
          <w:divBdr>
            <w:top w:val="none" w:sz="0" w:space="0" w:color="auto"/>
            <w:left w:val="none" w:sz="0" w:space="0" w:color="auto"/>
            <w:bottom w:val="none" w:sz="0" w:space="0" w:color="auto"/>
            <w:right w:val="none" w:sz="0" w:space="0" w:color="auto"/>
          </w:divBdr>
        </w:div>
        <w:div w:id="1963806943">
          <w:marLeft w:val="0"/>
          <w:marRight w:val="0"/>
          <w:marTop w:val="0"/>
          <w:marBottom w:val="0"/>
          <w:divBdr>
            <w:top w:val="none" w:sz="0" w:space="0" w:color="auto"/>
            <w:left w:val="none" w:sz="0" w:space="0" w:color="auto"/>
            <w:bottom w:val="none" w:sz="0" w:space="0" w:color="auto"/>
            <w:right w:val="none" w:sz="0" w:space="0" w:color="auto"/>
          </w:divBdr>
        </w:div>
        <w:div w:id="724841411">
          <w:marLeft w:val="0"/>
          <w:marRight w:val="0"/>
          <w:marTop w:val="0"/>
          <w:marBottom w:val="0"/>
          <w:divBdr>
            <w:top w:val="none" w:sz="0" w:space="0" w:color="auto"/>
            <w:left w:val="none" w:sz="0" w:space="0" w:color="auto"/>
            <w:bottom w:val="none" w:sz="0" w:space="0" w:color="auto"/>
            <w:right w:val="none" w:sz="0" w:space="0" w:color="auto"/>
          </w:divBdr>
        </w:div>
        <w:div w:id="1151412102">
          <w:marLeft w:val="0"/>
          <w:marRight w:val="0"/>
          <w:marTop w:val="0"/>
          <w:marBottom w:val="0"/>
          <w:divBdr>
            <w:top w:val="none" w:sz="0" w:space="0" w:color="auto"/>
            <w:left w:val="none" w:sz="0" w:space="0" w:color="auto"/>
            <w:bottom w:val="none" w:sz="0" w:space="0" w:color="auto"/>
            <w:right w:val="none" w:sz="0" w:space="0" w:color="auto"/>
          </w:divBdr>
        </w:div>
        <w:div w:id="1709646921">
          <w:marLeft w:val="0"/>
          <w:marRight w:val="0"/>
          <w:marTop w:val="0"/>
          <w:marBottom w:val="0"/>
          <w:divBdr>
            <w:top w:val="none" w:sz="0" w:space="0" w:color="auto"/>
            <w:left w:val="none" w:sz="0" w:space="0" w:color="auto"/>
            <w:bottom w:val="none" w:sz="0" w:space="0" w:color="auto"/>
            <w:right w:val="none" w:sz="0" w:space="0" w:color="auto"/>
          </w:divBdr>
        </w:div>
      </w:divsChild>
    </w:div>
    <w:div w:id="662202263">
      <w:bodyDiv w:val="1"/>
      <w:marLeft w:val="0"/>
      <w:marRight w:val="0"/>
      <w:marTop w:val="0"/>
      <w:marBottom w:val="0"/>
      <w:divBdr>
        <w:top w:val="none" w:sz="0" w:space="0" w:color="auto"/>
        <w:left w:val="none" w:sz="0" w:space="0" w:color="auto"/>
        <w:bottom w:val="none" w:sz="0" w:space="0" w:color="auto"/>
        <w:right w:val="none" w:sz="0" w:space="0" w:color="auto"/>
      </w:divBdr>
      <w:divsChild>
        <w:div w:id="2109234168">
          <w:marLeft w:val="0"/>
          <w:marRight w:val="0"/>
          <w:marTop w:val="0"/>
          <w:marBottom w:val="0"/>
          <w:divBdr>
            <w:top w:val="none" w:sz="0" w:space="0" w:color="auto"/>
            <w:left w:val="none" w:sz="0" w:space="0" w:color="auto"/>
            <w:bottom w:val="none" w:sz="0" w:space="0" w:color="auto"/>
            <w:right w:val="none" w:sz="0" w:space="0" w:color="auto"/>
          </w:divBdr>
        </w:div>
        <w:div w:id="1323238735">
          <w:marLeft w:val="0"/>
          <w:marRight w:val="0"/>
          <w:marTop w:val="0"/>
          <w:marBottom w:val="0"/>
          <w:divBdr>
            <w:top w:val="none" w:sz="0" w:space="0" w:color="auto"/>
            <w:left w:val="none" w:sz="0" w:space="0" w:color="auto"/>
            <w:bottom w:val="none" w:sz="0" w:space="0" w:color="auto"/>
            <w:right w:val="none" w:sz="0" w:space="0" w:color="auto"/>
          </w:divBdr>
        </w:div>
        <w:div w:id="702098961">
          <w:marLeft w:val="0"/>
          <w:marRight w:val="0"/>
          <w:marTop w:val="0"/>
          <w:marBottom w:val="0"/>
          <w:divBdr>
            <w:top w:val="none" w:sz="0" w:space="0" w:color="auto"/>
            <w:left w:val="none" w:sz="0" w:space="0" w:color="auto"/>
            <w:bottom w:val="none" w:sz="0" w:space="0" w:color="auto"/>
            <w:right w:val="none" w:sz="0" w:space="0" w:color="auto"/>
          </w:divBdr>
        </w:div>
        <w:div w:id="1712144166">
          <w:marLeft w:val="0"/>
          <w:marRight w:val="0"/>
          <w:marTop w:val="0"/>
          <w:marBottom w:val="0"/>
          <w:divBdr>
            <w:top w:val="none" w:sz="0" w:space="0" w:color="auto"/>
            <w:left w:val="none" w:sz="0" w:space="0" w:color="auto"/>
            <w:bottom w:val="none" w:sz="0" w:space="0" w:color="auto"/>
            <w:right w:val="none" w:sz="0" w:space="0" w:color="auto"/>
          </w:divBdr>
        </w:div>
        <w:div w:id="801534481">
          <w:marLeft w:val="0"/>
          <w:marRight w:val="0"/>
          <w:marTop w:val="0"/>
          <w:marBottom w:val="0"/>
          <w:divBdr>
            <w:top w:val="none" w:sz="0" w:space="0" w:color="auto"/>
            <w:left w:val="none" w:sz="0" w:space="0" w:color="auto"/>
            <w:bottom w:val="none" w:sz="0" w:space="0" w:color="auto"/>
            <w:right w:val="none" w:sz="0" w:space="0" w:color="auto"/>
          </w:divBdr>
        </w:div>
        <w:div w:id="626931970">
          <w:marLeft w:val="0"/>
          <w:marRight w:val="0"/>
          <w:marTop w:val="0"/>
          <w:marBottom w:val="0"/>
          <w:divBdr>
            <w:top w:val="none" w:sz="0" w:space="0" w:color="auto"/>
            <w:left w:val="none" w:sz="0" w:space="0" w:color="auto"/>
            <w:bottom w:val="none" w:sz="0" w:space="0" w:color="auto"/>
            <w:right w:val="none" w:sz="0" w:space="0" w:color="auto"/>
          </w:divBdr>
        </w:div>
        <w:div w:id="389576748">
          <w:marLeft w:val="0"/>
          <w:marRight w:val="0"/>
          <w:marTop w:val="0"/>
          <w:marBottom w:val="0"/>
          <w:divBdr>
            <w:top w:val="none" w:sz="0" w:space="0" w:color="auto"/>
            <w:left w:val="none" w:sz="0" w:space="0" w:color="auto"/>
            <w:bottom w:val="none" w:sz="0" w:space="0" w:color="auto"/>
            <w:right w:val="none" w:sz="0" w:space="0" w:color="auto"/>
          </w:divBdr>
        </w:div>
        <w:div w:id="1252083828">
          <w:marLeft w:val="0"/>
          <w:marRight w:val="0"/>
          <w:marTop w:val="0"/>
          <w:marBottom w:val="0"/>
          <w:divBdr>
            <w:top w:val="none" w:sz="0" w:space="0" w:color="auto"/>
            <w:left w:val="none" w:sz="0" w:space="0" w:color="auto"/>
            <w:bottom w:val="none" w:sz="0" w:space="0" w:color="auto"/>
            <w:right w:val="none" w:sz="0" w:space="0" w:color="auto"/>
          </w:divBdr>
        </w:div>
        <w:div w:id="984704910">
          <w:marLeft w:val="0"/>
          <w:marRight w:val="0"/>
          <w:marTop w:val="0"/>
          <w:marBottom w:val="0"/>
          <w:divBdr>
            <w:top w:val="none" w:sz="0" w:space="0" w:color="auto"/>
            <w:left w:val="none" w:sz="0" w:space="0" w:color="auto"/>
            <w:bottom w:val="none" w:sz="0" w:space="0" w:color="auto"/>
            <w:right w:val="none" w:sz="0" w:space="0" w:color="auto"/>
          </w:divBdr>
        </w:div>
        <w:div w:id="1631351745">
          <w:marLeft w:val="0"/>
          <w:marRight w:val="0"/>
          <w:marTop w:val="0"/>
          <w:marBottom w:val="0"/>
          <w:divBdr>
            <w:top w:val="none" w:sz="0" w:space="0" w:color="auto"/>
            <w:left w:val="none" w:sz="0" w:space="0" w:color="auto"/>
            <w:bottom w:val="none" w:sz="0" w:space="0" w:color="auto"/>
            <w:right w:val="none" w:sz="0" w:space="0" w:color="auto"/>
          </w:divBdr>
        </w:div>
        <w:div w:id="1841500708">
          <w:marLeft w:val="0"/>
          <w:marRight w:val="0"/>
          <w:marTop w:val="0"/>
          <w:marBottom w:val="0"/>
          <w:divBdr>
            <w:top w:val="none" w:sz="0" w:space="0" w:color="auto"/>
            <w:left w:val="none" w:sz="0" w:space="0" w:color="auto"/>
            <w:bottom w:val="none" w:sz="0" w:space="0" w:color="auto"/>
            <w:right w:val="none" w:sz="0" w:space="0" w:color="auto"/>
          </w:divBdr>
        </w:div>
        <w:div w:id="161170037">
          <w:marLeft w:val="0"/>
          <w:marRight w:val="0"/>
          <w:marTop w:val="0"/>
          <w:marBottom w:val="0"/>
          <w:divBdr>
            <w:top w:val="none" w:sz="0" w:space="0" w:color="auto"/>
            <w:left w:val="none" w:sz="0" w:space="0" w:color="auto"/>
            <w:bottom w:val="none" w:sz="0" w:space="0" w:color="auto"/>
            <w:right w:val="none" w:sz="0" w:space="0" w:color="auto"/>
          </w:divBdr>
        </w:div>
        <w:div w:id="555165356">
          <w:marLeft w:val="0"/>
          <w:marRight w:val="0"/>
          <w:marTop w:val="0"/>
          <w:marBottom w:val="0"/>
          <w:divBdr>
            <w:top w:val="none" w:sz="0" w:space="0" w:color="auto"/>
            <w:left w:val="none" w:sz="0" w:space="0" w:color="auto"/>
            <w:bottom w:val="none" w:sz="0" w:space="0" w:color="auto"/>
            <w:right w:val="none" w:sz="0" w:space="0" w:color="auto"/>
          </w:divBdr>
        </w:div>
        <w:div w:id="839581959">
          <w:marLeft w:val="0"/>
          <w:marRight w:val="0"/>
          <w:marTop w:val="0"/>
          <w:marBottom w:val="0"/>
          <w:divBdr>
            <w:top w:val="none" w:sz="0" w:space="0" w:color="auto"/>
            <w:left w:val="none" w:sz="0" w:space="0" w:color="auto"/>
            <w:bottom w:val="none" w:sz="0" w:space="0" w:color="auto"/>
            <w:right w:val="none" w:sz="0" w:space="0" w:color="auto"/>
          </w:divBdr>
        </w:div>
        <w:div w:id="1603490956">
          <w:marLeft w:val="0"/>
          <w:marRight w:val="0"/>
          <w:marTop w:val="0"/>
          <w:marBottom w:val="0"/>
          <w:divBdr>
            <w:top w:val="none" w:sz="0" w:space="0" w:color="auto"/>
            <w:left w:val="none" w:sz="0" w:space="0" w:color="auto"/>
            <w:bottom w:val="none" w:sz="0" w:space="0" w:color="auto"/>
            <w:right w:val="none" w:sz="0" w:space="0" w:color="auto"/>
          </w:divBdr>
        </w:div>
        <w:div w:id="435758129">
          <w:marLeft w:val="0"/>
          <w:marRight w:val="0"/>
          <w:marTop w:val="0"/>
          <w:marBottom w:val="0"/>
          <w:divBdr>
            <w:top w:val="none" w:sz="0" w:space="0" w:color="auto"/>
            <w:left w:val="none" w:sz="0" w:space="0" w:color="auto"/>
            <w:bottom w:val="none" w:sz="0" w:space="0" w:color="auto"/>
            <w:right w:val="none" w:sz="0" w:space="0" w:color="auto"/>
          </w:divBdr>
        </w:div>
        <w:div w:id="286468116">
          <w:marLeft w:val="0"/>
          <w:marRight w:val="0"/>
          <w:marTop w:val="0"/>
          <w:marBottom w:val="0"/>
          <w:divBdr>
            <w:top w:val="none" w:sz="0" w:space="0" w:color="auto"/>
            <w:left w:val="none" w:sz="0" w:space="0" w:color="auto"/>
            <w:bottom w:val="none" w:sz="0" w:space="0" w:color="auto"/>
            <w:right w:val="none" w:sz="0" w:space="0" w:color="auto"/>
          </w:divBdr>
        </w:div>
        <w:div w:id="567695010">
          <w:marLeft w:val="0"/>
          <w:marRight w:val="0"/>
          <w:marTop w:val="0"/>
          <w:marBottom w:val="0"/>
          <w:divBdr>
            <w:top w:val="none" w:sz="0" w:space="0" w:color="auto"/>
            <w:left w:val="none" w:sz="0" w:space="0" w:color="auto"/>
            <w:bottom w:val="none" w:sz="0" w:space="0" w:color="auto"/>
            <w:right w:val="none" w:sz="0" w:space="0" w:color="auto"/>
          </w:divBdr>
        </w:div>
        <w:div w:id="707608539">
          <w:marLeft w:val="0"/>
          <w:marRight w:val="0"/>
          <w:marTop w:val="0"/>
          <w:marBottom w:val="0"/>
          <w:divBdr>
            <w:top w:val="none" w:sz="0" w:space="0" w:color="auto"/>
            <w:left w:val="none" w:sz="0" w:space="0" w:color="auto"/>
            <w:bottom w:val="none" w:sz="0" w:space="0" w:color="auto"/>
            <w:right w:val="none" w:sz="0" w:space="0" w:color="auto"/>
          </w:divBdr>
        </w:div>
        <w:div w:id="1161845473">
          <w:marLeft w:val="0"/>
          <w:marRight w:val="0"/>
          <w:marTop w:val="0"/>
          <w:marBottom w:val="0"/>
          <w:divBdr>
            <w:top w:val="none" w:sz="0" w:space="0" w:color="auto"/>
            <w:left w:val="none" w:sz="0" w:space="0" w:color="auto"/>
            <w:bottom w:val="none" w:sz="0" w:space="0" w:color="auto"/>
            <w:right w:val="none" w:sz="0" w:space="0" w:color="auto"/>
          </w:divBdr>
        </w:div>
        <w:div w:id="2077589150">
          <w:marLeft w:val="0"/>
          <w:marRight w:val="0"/>
          <w:marTop w:val="0"/>
          <w:marBottom w:val="0"/>
          <w:divBdr>
            <w:top w:val="none" w:sz="0" w:space="0" w:color="auto"/>
            <w:left w:val="none" w:sz="0" w:space="0" w:color="auto"/>
            <w:bottom w:val="none" w:sz="0" w:space="0" w:color="auto"/>
            <w:right w:val="none" w:sz="0" w:space="0" w:color="auto"/>
          </w:divBdr>
        </w:div>
      </w:divsChild>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311839172">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0"/>
              <w:marBottom w:val="0"/>
              <w:divBdr>
                <w:top w:val="none" w:sz="0" w:space="0" w:color="auto"/>
                <w:left w:val="none" w:sz="0" w:space="0" w:color="auto"/>
                <w:bottom w:val="none" w:sz="0" w:space="0" w:color="auto"/>
                <w:right w:val="none" w:sz="0" w:space="0" w:color="auto"/>
              </w:divBdr>
            </w:div>
            <w:div w:id="2017028734">
              <w:marLeft w:val="0"/>
              <w:marRight w:val="0"/>
              <w:marTop w:val="0"/>
              <w:marBottom w:val="0"/>
              <w:divBdr>
                <w:top w:val="none" w:sz="0" w:space="0" w:color="auto"/>
                <w:left w:val="none" w:sz="0" w:space="0" w:color="auto"/>
                <w:bottom w:val="none" w:sz="0" w:space="0" w:color="auto"/>
                <w:right w:val="none" w:sz="0" w:space="0" w:color="auto"/>
              </w:divBdr>
            </w:div>
            <w:div w:id="393628797">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 w:id="6148692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
            <w:div w:id="592979304">
              <w:marLeft w:val="0"/>
              <w:marRight w:val="0"/>
              <w:marTop w:val="0"/>
              <w:marBottom w:val="0"/>
              <w:divBdr>
                <w:top w:val="none" w:sz="0" w:space="0" w:color="auto"/>
                <w:left w:val="none" w:sz="0" w:space="0" w:color="auto"/>
                <w:bottom w:val="none" w:sz="0" w:space="0" w:color="auto"/>
                <w:right w:val="none" w:sz="0" w:space="0" w:color="auto"/>
              </w:divBdr>
            </w:div>
            <w:div w:id="484513909">
              <w:marLeft w:val="0"/>
              <w:marRight w:val="0"/>
              <w:marTop w:val="0"/>
              <w:marBottom w:val="0"/>
              <w:divBdr>
                <w:top w:val="none" w:sz="0" w:space="0" w:color="auto"/>
                <w:left w:val="none" w:sz="0" w:space="0" w:color="auto"/>
                <w:bottom w:val="none" w:sz="0" w:space="0" w:color="auto"/>
                <w:right w:val="none" w:sz="0" w:space="0" w:color="auto"/>
              </w:divBdr>
            </w:div>
            <w:div w:id="1388065459">
              <w:marLeft w:val="0"/>
              <w:marRight w:val="0"/>
              <w:marTop w:val="0"/>
              <w:marBottom w:val="0"/>
              <w:divBdr>
                <w:top w:val="none" w:sz="0" w:space="0" w:color="auto"/>
                <w:left w:val="none" w:sz="0" w:space="0" w:color="auto"/>
                <w:bottom w:val="none" w:sz="0" w:space="0" w:color="auto"/>
                <w:right w:val="none" w:sz="0" w:space="0" w:color="auto"/>
              </w:divBdr>
            </w:div>
            <w:div w:id="345905589">
              <w:marLeft w:val="0"/>
              <w:marRight w:val="0"/>
              <w:marTop w:val="0"/>
              <w:marBottom w:val="0"/>
              <w:divBdr>
                <w:top w:val="none" w:sz="0" w:space="0" w:color="auto"/>
                <w:left w:val="none" w:sz="0" w:space="0" w:color="auto"/>
                <w:bottom w:val="none" w:sz="0" w:space="0" w:color="auto"/>
                <w:right w:val="none" w:sz="0" w:space="0" w:color="auto"/>
              </w:divBdr>
            </w:div>
            <w:div w:id="1015964030">
              <w:marLeft w:val="0"/>
              <w:marRight w:val="0"/>
              <w:marTop w:val="0"/>
              <w:marBottom w:val="0"/>
              <w:divBdr>
                <w:top w:val="none" w:sz="0" w:space="0" w:color="auto"/>
                <w:left w:val="none" w:sz="0" w:space="0" w:color="auto"/>
                <w:bottom w:val="none" w:sz="0" w:space="0" w:color="auto"/>
                <w:right w:val="none" w:sz="0" w:space="0" w:color="auto"/>
              </w:divBdr>
            </w:div>
            <w:div w:id="989217326">
              <w:marLeft w:val="0"/>
              <w:marRight w:val="0"/>
              <w:marTop w:val="0"/>
              <w:marBottom w:val="0"/>
              <w:divBdr>
                <w:top w:val="none" w:sz="0" w:space="0" w:color="auto"/>
                <w:left w:val="none" w:sz="0" w:space="0" w:color="auto"/>
                <w:bottom w:val="none" w:sz="0" w:space="0" w:color="auto"/>
                <w:right w:val="none" w:sz="0" w:space="0" w:color="auto"/>
              </w:divBdr>
            </w:div>
            <w:div w:id="1778596568">
              <w:marLeft w:val="0"/>
              <w:marRight w:val="0"/>
              <w:marTop w:val="0"/>
              <w:marBottom w:val="0"/>
              <w:divBdr>
                <w:top w:val="none" w:sz="0" w:space="0" w:color="auto"/>
                <w:left w:val="none" w:sz="0" w:space="0" w:color="auto"/>
                <w:bottom w:val="none" w:sz="0" w:space="0" w:color="auto"/>
                <w:right w:val="none" w:sz="0" w:space="0" w:color="auto"/>
              </w:divBdr>
            </w:div>
            <w:div w:id="453714340">
              <w:marLeft w:val="0"/>
              <w:marRight w:val="0"/>
              <w:marTop w:val="0"/>
              <w:marBottom w:val="0"/>
              <w:divBdr>
                <w:top w:val="none" w:sz="0" w:space="0" w:color="auto"/>
                <w:left w:val="none" w:sz="0" w:space="0" w:color="auto"/>
                <w:bottom w:val="none" w:sz="0" w:space="0" w:color="auto"/>
                <w:right w:val="none" w:sz="0" w:space="0" w:color="auto"/>
              </w:divBdr>
            </w:div>
            <w:div w:id="710033486">
              <w:marLeft w:val="0"/>
              <w:marRight w:val="0"/>
              <w:marTop w:val="0"/>
              <w:marBottom w:val="0"/>
              <w:divBdr>
                <w:top w:val="none" w:sz="0" w:space="0" w:color="auto"/>
                <w:left w:val="none" w:sz="0" w:space="0" w:color="auto"/>
                <w:bottom w:val="none" w:sz="0" w:space="0" w:color="auto"/>
                <w:right w:val="none" w:sz="0" w:space="0" w:color="auto"/>
              </w:divBdr>
            </w:div>
            <w:div w:id="2129733191">
              <w:marLeft w:val="0"/>
              <w:marRight w:val="0"/>
              <w:marTop w:val="0"/>
              <w:marBottom w:val="0"/>
              <w:divBdr>
                <w:top w:val="none" w:sz="0" w:space="0" w:color="auto"/>
                <w:left w:val="none" w:sz="0" w:space="0" w:color="auto"/>
                <w:bottom w:val="none" w:sz="0" w:space="0" w:color="auto"/>
                <w:right w:val="none" w:sz="0" w:space="0" w:color="auto"/>
              </w:divBdr>
            </w:div>
            <w:div w:id="2104764713">
              <w:marLeft w:val="0"/>
              <w:marRight w:val="0"/>
              <w:marTop w:val="0"/>
              <w:marBottom w:val="0"/>
              <w:divBdr>
                <w:top w:val="none" w:sz="0" w:space="0" w:color="auto"/>
                <w:left w:val="none" w:sz="0" w:space="0" w:color="auto"/>
                <w:bottom w:val="none" w:sz="0" w:space="0" w:color="auto"/>
                <w:right w:val="none" w:sz="0" w:space="0" w:color="auto"/>
              </w:divBdr>
            </w:div>
          </w:divsChild>
        </w:div>
        <w:div w:id="19223446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2020-07-14T00:41:00Z</dcterms:created>
  <dcterms:modified xsi:type="dcterms:W3CDTF">2020-07-14T00:41:00Z</dcterms:modified>
</cp:coreProperties>
</file>